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94" w:rsidRDefault="00045D67" w:rsidP="00BA2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794">
        <w:rPr>
          <w:rFonts w:ascii="Times New Roman" w:hAnsi="Times New Roman" w:cs="Times New Roman"/>
          <w:sz w:val="28"/>
          <w:szCs w:val="28"/>
        </w:rPr>
        <w:t>Календарно-тематич</w:t>
      </w:r>
      <w:r w:rsidR="00BA2794" w:rsidRPr="00BA2794">
        <w:rPr>
          <w:rFonts w:ascii="Times New Roman" w:hAnsi="Times New Roman" w:cs="Times New Roman"/>
          <w:sz w:val="28"/>
          <w:szCs w:val="28"/>
        </w:rPr>
        <w:t xml:space="preserve">еское планирование </w:t>
      </w:r>
    </w:p>
    <w:p w:rsidR="00045D67" w:rsidRPr="00BA2794" w:rsidRDefault="00BA2794" w:rsidP="00BA2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 в 6кл. </w:t>
      </w:r>
      <w:r w:rsidR="00045D67" w:rsidRPr="00BA279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A539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045D67" w:rsidRPr="00BA279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4705"/>
        <w:gridCol w:w="763"/>
        <w:gridCol w:w="1596"/>
        <w:gridCol w:w="1659"/>
      </w:tblGrid>
      <w:tr w:rsidR="00045D67" w:rsidRPr="00BA2794" w:rsidTr="00045D67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пособия</w:t>
            </w:r>
          </w:p>
        </w:tc>
      </w:tr>
      <w:tr w:rsidR="00045D67" w:rsidRPr="00BA2794" w:rsidTr="00045D67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1: ВВЕДЕНИЕ - 1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2: УСТНОЕ НАРОДНОЕ ТВОРЧЕСТВО - 5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Обрядовый фольклор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Пословицы и поговорки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1 по теме «Устное народное творчество»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3: ИЗ ДРЕВНЕРУССКОЙ ЛИТЕРАТУРЫ - 2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лет». «Сказание о белгородском киселе»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Отражение исторических событий и вымысел в летописи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4: ПРОИЗВЕДЕНИЯ</w:t>
            </w:r>
            <w:r w:rsidR="00E7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РУССКИХ ПИСАТЕЛЕЙ XIX ВЕКА - 32</w:t>
            </w: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«Узник» А.С. Пушкина. Вольнолюбивые устремления поэта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Стихотворение А.С. Пушкина «Зимнее утро»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Стихотворение «И.И.Пущину»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«Барышня-крестьянка». Образ автора-повествователя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3 по повести А.С. Пушкина «Барышня-крестьянка»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 Изображение русского барства в повести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Дубровский - старший и Троекуров в повести А.С. Пушкина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Протест Владимира Дубровского против беззакония и несправедливости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Бунт крестьян в повести А.С. Пушкина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 в повести А.С. Пушкина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Защита чести, независимости личности в повести А.С. Пушкина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Романтическая история любви Владимира и Маши в повести А.С. Пушкина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4 по повести А.С. Пушкина «Дубровский»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М.Ю. Лермонтов. «Тучи». Чувство одиночества и тоски в стихотворении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М.Ю. Лермонтов. «Листок». Тема красоты и гармонии с миром в стихотворениях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Особенности выражения темы одиночества в стихотворениях М.Ю. Лермонтова «Утёс», «Три пальмы»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5 по стихотворениям М.Ю.Лермонтова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И.С. Тургенев. Литературный портрет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И.С. Тургенев. «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луг». Сочувственное отношение к крестьянским детям в 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 в произведении И.С. Тургенева «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детям в рассказе И.С. Тургенева «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электронного альбома «Словесные и живописные портреты русских крестьян» (по рассказам из цикла «Записки охотника»).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Фёдор Иванович Тютчев. Литературный портрет поэта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Ф.И. Тютчев. Стихотворения «Листья», «Неохотно и несмело…»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Ф.И.Тютчев. "С поляны коршун поднялся..."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А.А.Фет "Ель рукавом мне тропинку завесила...", "Ещё майская ночь", "Учись у них - у дуба, у берёзы..."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E1A" w:rsidRPr="00BA2794" w:rsidTr="00137E1A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7E1A" w:rsidRPr="00BA2794" w:rsidRDefault="00137E1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7E1A" w:rsidRPr="00BA2794" w:rsidRDefault="00137E1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Краски и звуки в пейзажной лирике А.А.Фета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7E1A" w:rsidRPr="00BA2794" w:rsidRDefault="00137E1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7E1A" w:rsidRPr="00BA2794" w:rsidRDefault="00137E1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7E1A" w:rsidRPr="00BA2794" w:rsidRDefault="00137E1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263A25" w:rsidRDefault="00045D67" w:rsidP="00263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color w:val="000000"/>
                <w:lang w:eastAsia="ru-RU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5: </w:t>
            </w:r>
            <w:r w:rsidR="00263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РУССКОЙ ЛИТЕРАТУРЫ </w:t>
            </w:r>
            <w:r w:rsidR="00263A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="00263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ВЕКА - </w:t>
            </w:r>
            <w:r w:rsidR="00B77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Pr="00263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Стихотворение «Железная </w:t>
            </w: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дорога». Картины подневольного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Народ-созидатель духовных и материальных ценностей в стихотворении Н.А. Некрасова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Мечта поэта о прекрасной поре в жизни народа» в стихотворении Н.А. Некрасова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Своеобразие языка и композиции стихотворения «Железная дорога» Н.А. Некрасова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Сочетание реалистических и фантастических картин в стихотворении Н.А. Некрасова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6 по произведениям поэтов XIX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Николай Семёнович Лесков. Литературный портрет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Гордость Н.С. Лескова за народ в сказе «Левша»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Особенности языка сказа Н.С. Лескова «Левша»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Комический эффект, создаваемый народной этимологией, игрой слов в сказе «Левша»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Сказовая форма повествования.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7 по произведениям Н.А. Некрасова и Н.С. Лескова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А.П. Чехов. Устный рассказ о писателе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16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А.П. Чехова «</w:t>
            </w:r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Юмористическая ситуация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Разоблачение лицемерия в рассказе А.П. Чехова «</w:t>
            </w:r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Я.П. Полонский. «По горам две хмурых тучи…», «Посмотри – какая мгла…»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Е.А. Баратынский. «Весна! Весна! Как воздух чист…», «Чудный град порой сольётся…»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А.К. Толстой. «Где гнутся над омутом лозы…».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8 по стихотворениям поэтов XIX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E73FD4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22</w:t>
            </w:r>
            <w:r w:rsidR="00045D67" w:rsidRPr="00BA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 №8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6: ИЗ РУССКОЙ ЛИТЕРАТУРЫ XX ВЕКА - 35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А.И.Куприн. «Чудесный доктор». Реальная основа и содержание рассказа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в рассказе А.И.Куприна «Чудесный 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Тема служения людям в рассказе А.И.Куприна «Чудесный 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Н.С.Гумилёв. «Жираф»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С.А.Есенин. «Я покинул родимый дом», «Низкий дом с голубыми ставнями»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А.С.Грин. «Алые паруса». Жестокая реальность и романтическая мечта в повести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 в повести «Алые паруса» А.С. Грина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героям повести «Алые </w:t>
            </w: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паруса»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 писателя А.П. Платонова. </w:t>
            </w:r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–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А.П. Платонов. «Неизвестный цветок»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«Ни на кого не похожие» герои А.П. Платонова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К.М.Симонов. «Ты помнишь, Алёша, дороги Смоленщины…»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Д.С.Самойлов. «Сороковые». Любовь к Родине в годы военных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 Изображение быта и жизни сибирской деревни в предвоенные годы в 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Яркость и самобытность героев рассказа В.П. Астафьева «Конь с розовой гривой»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9 по рассказу В.П. Астафьева «Конь с розовой гривой»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«Уроки </w:t>
            </w:r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». Отражение трудностей военного времени в 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 в рассказе В.Г. Распутина «Уроки французского»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В.Г. Распутина «Уроки французского».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В.М.Шукшин. Рассказ «Критики». Особенности 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«чудиков»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Р.Р. Человеческая открытость миру как синоним незащищённости в рассказах В.М.Шукшина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Ф.Искандер. «Тринадцатый подвиг Геракла». Влияние учителя на формирование детского характера в </w:t>
            </w: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Чувство юмора как одно из ценных качеств человека в рассказе Ф.Искандера «Тринадцатый подвиг Геракла»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Герой-повествователь в рассказе Ф.Искандера «Тринадцатый подвиг Геракла»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10 по рассказу Ф.Искандера «Тринадцатый подвиг Геракла»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 №10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укай. Стихотворения «Родная деревня», «Книга»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 Кулиев. «Когда на меня навалилась беда…», «Каким бы ни был малым мой народ…»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Подвиги Геракла. «Скотный двор царя Авгия»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«Яблоки Гесперид»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Р.Р. Геродот. «Легенда об 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Гомер. «Илиада» и «Одиссея» как эпические поэмы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Героический эпос Гомера. «Илиада», «Одиссея»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Мастерство Сервантеса-романиста. «Дон Кихот»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7: Произведения зарубежных писателей - 4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 xml:space="preserve">Мигель де Сервантес Сааведра. «Хитроумный идальго Дон Кихот Ламанчский». Пародия на рыцарские </w:t>
            </w: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Ф. Шиллер. Рыцарская баллада «Перчатка»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 и мудрая притча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Сиренида</w:t>
            </w:r>
            <w:proofErr w:type="spellEnd"/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A5399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8: Повторение - 4</w:t>
            </w:r>
            <w:r w:rsidR="00045D67" w:rsidRPr="00BA2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К.Р. Итоговый 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тестировании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D67" w:rsidRPr="00BA2794" w:rsidTr="00045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Список произведений для летнего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5D67" w:rsidRPr="00BA2794" w:rsidRDefault="00045D67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99A" w:rsidRPr="00BA2794" w:rsidTr="00A5399A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5399A" w:rsidRPr="00BA2794" w:rsidRDefault="00A5399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5399A" w:rsidRPr="00BA2794" w:rsidRDefault="00A5399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прочитанным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5399A" w:rsidRPr="00BA2794" w:rsidRDefault="00A5399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5399A" w:rsidRPr="00BA2794" w:rsidRDefault="00A5399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5399A" w:rsidRPr="00BA2794" w:rsidRDefault="00A5399A" w:rsidP="0004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A25" w:rsidRPr="00BA2794" w:rsidRDefault="00045D67">
      <w:pPr>
        <w:rPr>
          <w:rFonts w:ascii="Times New Roman" w:hAnsi="Times New Roman" w:cs="Times New Roman"/>
          <w:sz w:val="24"/>
          <w:szCs w:val="24"/>
        </w:rPr>
      </w:pPr>
      <w:r w:rsidRPr="00BA2794">
        <w:rPr>
          <w:rFonts w:ascii="Times New Roman" w:hAnsi="Times New Roman" w:cs="Times New Roman"/>
          <w:sz w:val="24"/>
          <w:szCs w:val="24"/>
        </w:rPr>
        <w:br/>
      </w:r>
    </w:p>
    <w:sectPr w:rsidR="00263A25" w:rsidRPr="00BA2794" w:rsidSect="00D5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116"/>
    <w:multiLevelType w:val="multilevel"/>
    <w:tmpl w:val="FE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67"/>
    <w:rsid w:val="00045D67"/>
    <w:rsid w:val="000F29B7"/>
    <w:rsid w:val="00137E1A"/>
    <w:rsid w:val="001C48AC"/>
    <w:rsid w:val="00263A25"/>
    <w:rsid w:val="00467625"/>
    <w:rsid w:val="006606C4"/>
    <w:rsid w:val="006F12BD"/>
    <w:rsid w:val="007D31C0"/>
    <w:rsid w:val="00A5399A"/>
    <w:rsid w:val="00B7776E"/>
    <w:rsid w:val="00BA2794"/>
    <w:rsid w:val="00D5774F"/>
    <w:rsid w:val="00E7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Юрьевна</dc:creator>
  <cp:lastModifiedBy>пользователь</cp:lastModifiedBy>
  <cp:revision>6</cp:revision>
  <dcterms:created xsi:type="dcterms:W3CDTF">2020-10-22T04:34:00Z</dcterms:created>
  <dcterms:modified xsi:type="dcterms:W3CDTF">2021-09-04T19:04:00Z</dcterms:modified>
</cp:coreProperties>
</file>